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3126"/>
      </w:tblGrid>
      <w:tr w:rsidR="00A00F06" w:rsidRPr="00A00F06" w14:paraId="660BC1C2" w14:textId="77777777" w:rsidTr="004C4AAA">
        <w:trPr>
          <w:trHeight w:val="283"/>
        </w:trPr>
        <w:tc>
          <w:tcPr>
            <w:tcW w:w="3126" w:type="dxa"/>
            <w:vAlign w:val="center"/>
            <w:hideMark/>
          </w:tcPr>
          <w:p w14:paraId="3477768D" w14:textId="77777777" w:rsidR="00A00F06" w:rsidRPr="00A00F06" w:rsidRDefault="00A00F06" w:rsidP="00A00F06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eastAsia="Times New Roman" w:cstheme="minorHAnsi"/>
                <w:lang w:eastAsia="zh-CN"/>
                <w14:ligatures w14:val="none"/>
              </w:rPr>
            </w:pPr>
            <w:r w:rsidRPr="00A00F06">
              <w:rPr>
                <w:rFonts w:eastAsia="Times New Roman" w:cstheme="minorHAnsi"/>
                <w:noProof/>
                <w:lang w:eastAsia="zh-CN"/>
                <w14:ligatures w14:val="none"/>
              </w:rPr>
              <w:drawing>
                <wp:inline distT="0" distB="0" distL="0" distR="0" wp14:anchorId="28716D0D" wp14:editId="2271487E">
                  <wp:extent cx="581025" cy="723900"/>
                  <wp:effectExtent l="0" t="0" r="9525" b="0"/>
                  <wp:docPr id="231089718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0F06" w:rsidRPr="00A00F06" w14:paraId="7FC82670" w14:textId="77777777" w:rsidTr="004C4AAA">
        <w:trPr>
          <w:trHeight w:val="283"/>
        </w:trPr>
        <w:tc>
          <w:tcPr>
            <w:tcW w:w="3126" w:type="dxa"/>
            <w:vAlign w:val="center"/>
            <w:hideMark/>
          </w:tcPr>
          <w:p w14:paraId="6C1514B4" w14:textId="77777777" w:rsidR="00A00F06" w:rsidRPr="00A00F06" w:rsidRDefault="00A00F06" w:rsidP="00A00F06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eastAsia="Times New Roman" w:cstheme="minorHAnsi"/>
                <w:b/>
                <w:bCs/>
                <w:spacing w:val="20"/>
                <w:lang w:eastAsia="zh-CN"/>
                <w14:ligatures w14:val="none"/>
              </w:rPr>
            </w:pPr>
            <w:r w:rsidRPr="00A00F06">
              <w:rPr>
                <w:rFonts w:eastAsia="Times New Roman" w:cstheme="minorHAnsi"/>
                <w:b/>
                <w:bCs/>
                <w:spacing w:val="20"/>
                <w:lang w:eastAsia="zh-CN"/>
                <w14:ligatures w14:val="none"/>
              </w:rPr>
              <w:t>REPUBLIKA HRVATSKA</w:t>
            </w:r>
          </w:p>
        </w:tc>
      </w:tr>
      <w:tr w:rsidR="00A00F06" w:rsidRPr="00A00F06" w14:paraId="50F610D1" w14:textId="77777777" w:rsidTr="004C4AAA">
        <w:trPr>
          <w:trHeight w:val="283"/>
        </w:trPr>
        <w:tc>
          <w:tcPr>
            <w:tcW w:w="3126" w:type="dxa"/>
            <w:vAlign w:val="center"/>
            <w:hideMark/>
          </w:tcPr>
          <w:p w14:paraId="3C778A01" w14:textId="77777777" w:rsidR="00A00F06" w:rsidRPr="00A00F06" w:rsidRDefault="00A00F06" w:rsidP="00A00F06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eastAsia="Times New Roman" w:cstheme="minorHAnsi"/>
                <w:b/>
                <w:bCs/>
                <w:spacing w:val="20"/>
                <w:lang w:eastAsia="zh-CN"/>
                <w14:ligatures w14:val="none"/>
              </w:rPr>
            </w:pPr>
            <w:r w:rsidRPr="00A00F06">
              <w:rPr>
                <w:rFonts w:eastAsia="Times New Roman" w:cstheme="minorHAnsi"/>
                <w:b/>
                <w:bCs/>
                <w:spacing w:val="20"/>
                <w:lang w:eastAsia="zh-CN"/>
                <w14:ligatures w14:val="none"/>
              </w:rPr>
              <w:t>KARLOVAČKA ŽUPANIJA</w:t>
            </w:r>
          </w:p>
        </w:tc>
      </w:tr>
      <w:tr w:rsidR="00A00F06" w:rsidRPr="00A00F06" w14:paraId="5967D793" w14:textId="77777777" w:rsidTr="004C4AAA">
        <w:trPr>
          <w:trHeight w:val="556"/>
        </w:trPr>
        <w:tc>
          <w:tcPr>
            <w:tcW w:w="3126" w:type="dxa"/>
            <w:vAlign w:val="center"/>
            <w:hideMark/>
          </w:tcPr>
          <w:p w14:paraId="0AF01492" w14:textId="77777777" w:rsidR="00A00F06" w:rsidRPr="00A00F06" w:rsidRDefault="00A00F06" w:rsidP="00A00F06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eastAsia="Times New Roman" w:cstheme="minorHAnsi"/>
                <w:b/>
                <w:bCs/>
                <w:lang w:eastAsia="zh-CN"/>
                <w14:ligatures w14:val="none"/>
              </w:rPr>
            </w:pPr>
            <w:r w:rsidRPr="00A00F06">
              <w:rPr>
                <w:rFonts w:eastAsia="Times New Roman" w:cstheme="minorHAnsi"/>
                <w:noProof/>
                <w:lang w:eastAsia="zh-CN"/>
                <w14:ligatures w14:val="none"/>
              </w:rPr>
              <w:drawing>
                <wp:inline distT="0" distB="0" distL="0" distR="0" wp14:anchorId="6EF6C929" wp14:editId="0C901D5D">
                  <wp:extent cx="238125" cy="323850"/>
                  <wp:effectExtent l="0" t="0" r="9525" b="0"/>
                  <wp:docPr id="104337994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0F06">
              <w:rPr>
                <w:rFonts w:eastAsia="Times New Roman" w:cstheme="minorHAnsi"/>
                <w:b/>
                <w:bCs/>
                <w:lang w:eastAsia="zh-CN"/>
                <w14:ligatures w14:val="none"/>
              </w:rPr>
              <w:t>OPĆINA ŽAKANJE</w:t>
            </w:r>
          </w:p>
          <w:p w14:paraId="3751D512" w14:textId="77777777" w:rsidR="00A00F06" w:rsidRPr="00A00F06" w:rsidRDefault="00A00F06" w:rsidP="00A00F06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eastAsia="Times New Roman" w:cstheme="minorHAnsi"/>
                <w:b/>
                <w:bCs/>
                <w:lang w:eastAsia="zh-CN"/>
                <w14:ligatures w14:val="none"/>
              </w:rPr>
            </w:pPr>
            <w:r w:rsidRPr="00A00F06">
              <w:rPr>
                <w:rFonts w:eastAsia="Times New Roman" w:cstheme="minorHAnsi"/>
                <w:b/>
                <w:bCs/>
                <w:lang w:eastAsia="zh-CN"/>
                <w14:ligatures w14:val="none"/>
              </w:rPr>
              <w:t>OPĆINSKO VIJEĆE</w:t>
            </w:r>
          </w:p>
        </w:tc>
      </w:tr>
    </w:tbl>
    <w:p w14:paraId="7FC5F98A" w14:textId="77777777" w:rsidR="00A00F06" w:rsidRPr="00A00F06" w:rsidRDefault="00A00F06" w:rsidP="00A00F06">
      <w:pPr>
        <w:suppressAutoHyphens/>
        <w:rPr>
          <w:rFonts w:eastAsia="Times New Roman" w:cstheme="minorHAnsi"/>
          <w:kern w:val="0"/>
          <w:lang w:eastAsia="zh-CN"/>
          <w14:ligatures w14:val="none"/>
        </w:rPr>
      </w:pPr>
    </w:p>
    <w:p w14:paraId="69032CD9" w14:textId="58853F43" w:rsidR="00A00F06" w:rsidRPr="00A00F06" w:rsidRDefault="00A00F06" w:rsidP="00A00F06">
      <w:pPr>
        <w:suppressAutoHyphens/>
        <w:rPr>
          <w:rFonts w:eastAsia="Times New Roman" w:cstheme="minorHAnsi"/>
          <w:kern w:val="0"/>
          <w:lang w:eastAsia="zh-CN"/>
          <w14:ligatures w14:val="none"/>
        </w:rPr>
      </w:pP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>KLASA:</w:t>
      </w:r>
      <w:r w:rsidRPr="00A00F06">
        <w:rPr>
          <w:rFonts w:eastAsia="Times New Roman" w:cstheme="minorHAnsi"/>
          <w:kern w:val="0"/>
          <w:lang w:eastAsia="zh-CN"/>
          <w14:ligatures w14:val="none"/>
        </w:rPr>
        <w:t xml:space="preserve"> 024-02/25-01/</w:t>
      </w:r>
      <w:r>
        <w:rPr>
          <w:rFonts w:eastAsia="Times New Roman" w:cstheme="minorHAnsi"/>
          <w:kern w:val="0"/>
          <w:lang w:eastAsia="zh-CN"/>
          <w14:ligatures w14:val="none"/>
        </w:rPr>
        <w:t>8</w:t>
      </w:r>
    </w:p>
    <w:p w14:paraId="39DC7BA4" w14:textId="77777777" w:rsidR="00A00F06" w:rsidRPr="00A00F06" w:rsidRDefault="00A00F06" w:rsidP="00A00F06">
      <w:pPr>
        <w:suppressAutoHyphens/>
        <w:rPr>
          <w:rFonts w:eastAsia="Times New Roman" w:cstheme="minorHAnsi"/>
          <w:kern w:val="0"/>
          <w:lang w:eastAsia="zh-CN"/>
          <w14:ligatures w14:val="none"/>
        </w:rPr>
      </w:pP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>URBROJ:</w:t>
      </w:r>
      <w:r w:rsidRPr="00A00F06">
        <w:rPr>
          <w:rFonts w:eastAsia="Times New Roman" w:cstheme="minorHAnsi"/>
          <w:kern w:val="0"/>
          <w:lang w:eastAsia="zh-CN"/>
          <w14:ligatures w14:val="none"/>
        </w:rPr>
        <w:t xml:space="preserve"> 2133-22-01-25-1</w:t>
      </w:r>
    </w:p>
    <w:p w14:paraId="5A801140" w14:textId="2B86B5A4" w:rsidR="00A00F06" w:rsidRPr="00A00F06" w:rsidRDefault="00A00F06" w:rsidP="00A00F06">
      <w:pPr>
        <w:suppressAutoHyphens/>
        <w:rPr>
          <w:rFonts w:eastAsia="Times New Roman" w:cstheme="minorHAnsi"/>
          <w:kern w:val="0"/>
          <w:lang w:eastAsia="zh-CN"/>
          <w14:ligatures w14:val="none"/>
        </w:rPr>
      </w:pP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>Žakanje</w:t>
      </w:r>
      <w:r w:rsidRPr="00A00F06">
        <w:rPr>
          <w:rFonts w:eastAsia="Times New Roman" w:cstheme="minorHAnsi"/>
          <w:kern w:val="0"/>
          <w:lang w:eastAsia="zh-CN"/>
          <w14:ligatures w14:val="none"/>
        </w:rPr>
        <w:t>, 08.</w:t>
      </w:r>
      <w:r>
        <w:rPr>
          <w:rFonts w:eastAsia="Times New Roman" w:cstheme="minorHAnsi"/>
          <w:kern w:val="0"/>
          <w:lang w:eastAsia="zh-CN"/>
          <w14:ligatures w14:val="none"/>
        </w:rPr>
        <w:t>10</w:t>
      </w:r>
      <w:r w:rsidRPr="00A00F06">
        <w:rPr>
          <w:rFonts w:eastAsia="Times New Roman" w:cstheme="minorHAnsi"/>
          <w:kern w:val="0"/>
          <w:lang w:eastAsia="zh-CN"/>
          <w14:ligatures w14:val="none"/>
        </w:rPr>
        <w:t>.2025.</w:t>
      </w:r>
    </w:p>
    <w:p w14:paraId="7E22B9CF" w14:textId="77777777" w:rsidR="00A00F06" w:rsidRPr="00A00F06" w:rsidRDefault="00A00F06" w:rsidP="00A00F06">
      <w:pPr>
        <w:suppressAutoHyphens/>
        <w:rPr>
          <w:rFonts w:eastAsia="Times New Roman" w:cstheme="minorHAnsi"/>
          <w:kern w:val="0"/>
          <w:lang w:eastAsia="zh-CN"/>
          <w14:ligatures w14:val="none"/>
        </w:rPr>
      </w:pPr>
    </w:p>
    <w:p w14:paraId="153F3A2E" w14:textId="4837B6B6" w:rsidR="00A00F06" w:rsidRPr="00A00F06" w:rsidRDefault="00A00F06" w:rsidP="00A00F06">
      <w:pPr>
        <w:suppressAutoHyphens/>
        <w:jc w:val="both"/>
        <w:rPr>
          <w:rFonts w:eastAsia="Times New Roman" w:cstheme="minorHAnsi"/>
          <w:kern w:val="0"/>
          <w:lang w:eastAsia="zh-CN"/>
          <w14:ligatures w14:val="none"/>
        </w:rPr>
      </w:pPr>
      <w:r w:rsidRPr="00A00F06">
        <w:rPr>
          <w:rFonts w:eastAsia="Times New Roman" w:cstheme="minorHAnsi"/>
          <w:kern w:val="0"/>
          <w:lang w:eastAsia="zh-CN"/>
          <w14:ligatures w14:val="none"/>
        </w:rPr>
        <w:t>Temeljem članka 33. Statuta  Općine Žakanje (Službeni glasnik Općine Žakanje, 01/21) i članka 118. Poslovnika Općinskog vijeća Općine Žakanje (Službeni glasnik Općine Žakanje, 0</w:t>
      </w:r>
      <w:r>
        <w:rPr>
          <w:rFonts w:eastAsia="Times New Roman" w:cstheme="minorHAnsi"/>
          <w:kern w:val="0"/>
          <w:lang w:eastAsia="zh-CN"/>
          <w14:ligatures w14:val="none"/>
        </w:rPr>
        <w:t>4/25</w:t>
      </w:r>
      <w:r w:rsidRPr="00A00F06">
        <w:rPr>
          <w:rFonts w:eastAsia="Times New Roman" w:cstheme="minorHAnsi"/>
          <w:kern w:val="0"/>
          <w:lang w:eastAsia="zh-CN"/>
          <w14:ligatures w14:val="none"/>
        </w:rPr>
        <w:t>) predsjednica Općinskog vijeća Općine Žakanje saziva</w:t>
      </w:r>
    </w:p>
    <w:p w14:paraId="35A7B37B" w14:textId="77777777" w:rsidR="00A00F06" w:rsidRPr="00A00F06" w:rsidRDefault="00A00F06" w:rsidP="00A00F06">
      <w:pPr>
        <w:suppressAutoHyphens/>
        <w:rPr>
          <w:rFonts w:eastAsia="Times New Roman" w:cstheme="minorHAnsi"/>
          <w:kern w:val="0"/>
          <w:lang w:eastAsia="zh-CN"/>
          <w14:ligatures w14:val="none"/>
        </w:rPr>
      </w:pPr>
    </w:p>
    <w:p w14:paraId="7D9D3512" w14:textId="0AC2E577" w:rsidR="00A00F06" w:rsidRPr="00A00F06" w:rsidRDefault="00A00F06" w:rsidP="00A00F06">
      <w:pPr>
        <w:suppressAutoHyphens/>
        <w:jc w:val="center"/>
        <w:rPr>
          <w:rFonts w:eastAsia="Times New Roman" w:cstheme="minorHAnsi"/>
          <w:b/>
          <w:bCs/>
          <w:kern w:val="0"/>
          <w:lang w:eastAsia="zh-CN"/>
          <w14:ligatures w14:val="none"/>
        </w:rPr>
      </w:pPr>
      <w:r>
        <w:rPr>
          <w:rFonts w:eastAsia="Times New Roman" w:cstheme="minorHAnsi"/>
          <w:b/>
          <w:bCs/>
          <w:kern w:val="0"/>
          <w:lang w:eastAsia="zh-CN"/>
          <w14:ligatures w14:val="none"/>
        </w:rPr>
        <w:t>4</w:t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>. sjednicu Općinskog vijeća Općine Žakanje, koja će se</w:t>
      </w:r>
    </w:p>
    <w:p w14:paraId="1309E702" w14:textId="126AAD92" w:rsidR="00A00F06" w:rsidRPr="00A00F06" w:rsidRDefault="00A00F06" w:rsidP="00A00F06">
      <w:pPr>
        <w:suppressAutoHyphens/>
        <w:jc w:val="center"/>
        <w:rPr>
          <w:rFonts w:eastAsia="Times New Roman" w:cstheme="minorHAnsi"/>
          <w:b/>
          <w:bCs/>
          <w:kern w:val="0"/>
          <w:lang w:eastAsia="zh-CN"/>
          <w14:ligatures w14:val="none"/>
        </w:rPr>
      </w:pP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 xml:space="preserve">održati dana </w:t>
      </w:r>
      <w:r>
        <w:rPr>
          <w:rFonts w:eastAsia="Times New Roman" w:cstheme="minorHAnsi"/>
          <w:b/>
          <w:bCs/>
          <w:kern w:val="0"/>
          <w:lang w:eastAsia="zh-CN"/>
          <w14:ligatures w14:val="none"/>
        </w:rPr>
        <w:t>13.10.</w:t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 xml:space="preserve">2025.godine – </w:t>
      </w:r>
      <w:r>
        <w:rPr>
          <w:rFonts w:eastAsia="Times New Roman" w:cstheme="minorHAnsi"/>
          <w:b/>
          <w:bCs/>
          <w:kern w:val="0"/>
          <w:lang w:eastAsia="zh-CN"/>
          <w14:ligatures w14:val="none"/>
        </w:rPr>
        <w:t>PONEDJELJAK</w:t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>,  s početkom</w:t>
      </w:r>
    </w:p>
    <w:p w14:paraId="7DEFE7C1" w14:textId="77777777" w:rsidR="00A00F06" w:rsidRPr="00A00F06" w:rsidRDefault="00A00F06" w:rsidP="00A00F06">
      <w:pPr>
        <w:suppressAutoHyphens/>
        <w:jc w:val="center"/>
        <w:rPr>
          <w:rFonts w:eastAsia="Times New Roman" w:cstheme="minorHAnsi"/>
          <w:b/>
          <w:bCs/>
          <w:kern w:val="0"/>
          <w:lang w:eastAsia="zh-CN"/>
          <w14:ligatures w14:val="none"/>
        </w:rPr>
      </w:pP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>u 18:00 sati vijećnici Općine Žakanje</w:t>
      </w:r>
    </w:p>
    <w:p w14:paraId="779AC182" w14:textId="77777777" w:rsidR="00A00F06" w:rsidRPr="00A00F06" w:rsidRDefault="00A00F06" w:rsidP="00A00F06">
      <w:pPr>
        <w:suppressAutoHyphens/>
        <w:rPr>
          <w:rFonts w:eastAsia="Times New Roman" w:cstheme="minorHAnsi"/>
          <w:kern w:val="0"/>
          <w:lang w:eastAsia="zh-CN"/>
          <w14:ligatures w14:val="none"/>
        </w:rPr>
      </w:pPr>
    </w:p>
    <w:p w14:paraId="06FE95BC" w14:textId="77777777" w:rsidR="00A00F06" w:rsidRPr="00A00F06" w:rsidRDefault="00A00F06" w:rsidP="00A00F06">
      <w:pPr>
        <w:suppressAutoHyphens/>
        <w:rPr>
          <w:rFonts w:eastAsia="Times New Roman" w:cstheme="minorHAnsi"/>
          <w:kern w:val="0"/>
          <w:lang w:eastAsia="zh-CN"/>
          <w14:ligatures w14:val="none"/>
        </w:rPr>
      </w:pPr>
      <w:r w:rsidRPr="00A00F06">
        <w:rPr>
          <w:rFonts w:eastAsia="Times New Roman" w:cstheme="minorHAnsi"/>
          <w:kern w:val="0"/>
          <w:lang w:eastAsia="zh-CN"/>
          <w14:ligatures w14:val="none"/>
        </w:rPr>
        <w:t>Za sjednicu se predlaže slijedeći</w:t>
      </w:r>
    </w:p>
    <w:p w14:paraId="6FC30A5C" w14:textId="77777777" w:rsidR="00A00F06" w:rsidRPr="00A00F06" w:rsidRDefault="00A00F06" w:rsidP="00A00F06">
      <w:pPr>
        <w:suppressAutoHyphens/>
        <w:jc w:val="center"/>
        <w:rPr>
          <w:rFonts w:eastAsia="Times New Roman" w:cstheme="minorHAnsi"/>
          <w:b/>
          <w:bCs/>
          <w:kern w:val="0"/>
          <w:lang w:eastAsia="zh-CN"/>
          <w14:ligatures w14:val="none"/>
        </w:rPr>
      </w:pP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>D N E V N I   R E D:</w:t>
      </w:r>
    </w:p>
    <w:p w14:paraId="49CA1608" w14:textId="77777777" w:rsidR="00136C09" w:rsidRDefault="00136C09" w:rsidP="00013DB6"/>
    <w:p w14:paraId="2A785E2F" w14:textId="52544E1F" w:rsidR="00613E58" w:rsidRDefault="00613E58" w:rsidP="00613E58">
      <w:pPr>
        <w:pStyle w:val="Odlomakpopisa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cstheme="minorHAnsi"/>
          <w:lang w:eastAsia="zh-CN"/>
        </w:rPr>
      </w:pPr>
      <w:bookmarkStart w:id="0" w:name="_Hlk210376863"/>
      <w:r>
        <w:rPr>
          <w:rFonts w:cstheme="minorHAnsi"/>
          <w:lang w:eastAsia="zh-CN"/>
        </w:rPr>
        <w:t xml:space="preserve">Izvješće o poslovanju </w:t>
      </w:r>
      <w:proofErr w:type="spellStart"/>
      <w:r>
        <w:rPr>
          <w:rFonts w:cstheme="minorHAnsi"/>
          <w:lang w:eastAsia="zh-CN"/>
        </w:rPr>
        <w:t>Azelije</w:t>
      </w:r>
      <w:proofErr w:type="spellEnd"/>
      <w:r>
        <w:rPr>
          <w:rFonts w:cstheme="minorHAnsi"/>
          <w:lang w:eastAsia="zh-CN"/>
        </w:rPr>
        <w:t xml:space="preserve"> eko d.o.o. za 2024. godinu</w:t>
      </w:r>
    </w:p>
    <w:p w14:paraId="55E8C5BC" w14:textId="2CBF76AB" w:rsidR="00C9495A" w:rsidRDefault="00C9495A" w:rsidP="00613E58">
      <w:pPr>
        <w:pStyle w:val="Odlomakpopisa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cstheme="minorHAnsi"/>
          <w:lang w:eastAsia="zh-CN"/>
        </w:rPr>
      </w:pPr>
      <w:r w:rsidRPr="00C9495A">
        <w:rPr>
          <w:rFonts w:cstheme="minorHAnsi"/>
          <w:lang w:eastAsia="zh-CN"/>
        </w:rPr>
        <w:t>Izvješće o realizaciji godišnjeg plana i programa Dječjeg vrtića Pčelica Žakanje za pedagošku godinu 2024./2025</w:t>
      </w:r>
    </w:p>
    <w:p w14:paraId="0AB7C775" w14:textId="77777777" w:rsidR="00613E58" w:rsidRDefault="00613E58" w:rsidP="00613E58">
      <w:pPr>
        <w:pStyle w:val="Odlomakpopisa"/>
        <w:suppressAutoHyphens/>
        <w:autoSpaceDE w:val="0"/>
        <w:autoSpaceDN w:val="0"/>
        <w:adjustRightInd w:val="0"/>
        <w:jc w:val="both"/>
        <w:rPr>
          <w:rFonts w:cstheme="minorHAnsi"/>
          <w:lang w:eastAsia="zh-CN"/>
        </w:rPr>
      </w:pPr>
    </w:p>
    <w:p w14:paraId="1DE1CE8D" w14:textId="2DA2E69B" w:rsidR="00613E58" w:rsidRDefault="00613E58" w:rsidP="00613E58">
      <w:pPr>
        <w:pStyle w:val="Odlomakpopisa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>Aktualni sat</w:t>
      </w:r>
    </w:p>
    <w:p w14:paraId="00FAAA19" w14:textId="77777777" w:rsidR="00613E58" w:rsidRPr="00613E58" w:rsidRDefault="00613E58" w:rsidP="00613E58">
      <w:pPr>
        <w:pStyle w:val="Odlomakpopisa"/>
        <w:suppressAutoHyphens/>
        <w:autoSpaceDE w:val="0"/>
        <w:autoSpaceDN w:val="0"/>
        <w:adjustRightInd w:val="0"/>
        <w:ind w:left="1080"/>
        <w:jc w:val="both"/>
        <w:rPr>
          <w:rFonts w:cstheme="minorHAnsi"/>
          <w:lang w:eastAsia="zh-CN"/>
        </w:rPr>
      </w:pPr>
    </w:p>
    <w:bookmarkEnd w:id="0"/>
    <w:p w14:paraId="31C4ABDA" w14:textId="68BC1B61" w:rsidR="00D6457E" w:rsidRDefault="00B22A11" w:rsidP="00613E58">
      <w:pPr>
        <w:pStyle w:val="Odlomakpopisa"/>
        <w:numPr>
          <w:ilvl w:val="0"/>
          <w:numId w:val="1"/>
        </w:numPr>
        <w:jc w:val="both"/>
      </w:pPr>
      <w:r>
        <w:t>Usvajanje zapisnika s 2. sjednice Općinskog vijeća Općine Žakanje</w:t>
      </w:r>
    </w:p>
    <w:p w14:paraId="320D062E" w14:textId="6E0F7744" w:rsidR="0028136E" w:rsidRDefault="0028136E" w:rsidP="00613E58">
      <w:pPr>
        <w:pStyle w:val="Odlomakpopisa"/>
        <w:numPr>
          <w:ilvl w:val="0"/>
          <w:numId w:val="1"/>
        </w:numPr>
        <w:jc w:val="both"/>
      </w:pPr>
      <w:r>
        <w:t>Usvajanje zapisnika s 3. sjednice Općinskog vijeća Općine Žakanje</w:t>
      </w:r>
    </w:p>
    <w:p w14:paraId="62B00ECF" w14:textId="5435783F" w:rsidR="00B22A11" w:rsidRDefault="006F23DB" w:rsidP="00613E58">
      <w:pPr>
        <w:pStyle w:val="Odlomakpopisa"/>
        <w:numPr>
          <w:ilvl w:val="0"/>
          <w:numId w:val="1"/>
        </w:numPr>
        <w:jc w:val="both"/>
      </w:pPr>
      <w:r>
        <w:t>Prijedlog Programa potpora u p</w:t>
      </w:r>
      <w:r w:rsidR="00B22A11">
        <w:t>oljoprivred</w:t>
      </w:r>
      <w:r>
        <w:t>i za razdoblje od 2025. do 2028. godine</w:t>
      </w:r>
    </w:p>
    <w:p w14:paraId="51961DD5" w14:textId="0ED1E62F" w:rsidR="00B22A11" w:rsidRDefault="006F23DB" w:rsidP="00613E58">
      <w:pPr>
        <w:pStyle w:val="Odlomakpopisa"/>
        <w:numPr>
          <w:ilvl w:val="0"/>
          <w:numId w:val="1"/>
        </w:numPr>
        <w:jc w:val="both"/>
      </w:pPr>
      <w:r>
        <w:t>Prijedlog Programa potpora u g</w:t>
      </w:r>
      <w:r w:rsidR="00B22A11">
        <w:t>ospodarstv</w:t>
      </w:r>
      <w:r>
        <w:t>u za razdoblje od 2025. do 2028. godine</w:t>
      </w:r>
    </w:p>
    <w:p w14:paraId="12CD1285" w14:textId="7452D905" w:rsidR="006F23DB" w:rsidRDefault="006F23DB" w:rsidP="00613E58">
      <w:pPr>
        <w:pStyle w:val="Odlomakpopisa"/>
        <w:numPr>
          <w:ilvl w:val="0"/>
          <w:numId w:val="1"/>
        </w:numPr>
        <w:jc w:val="both"/>
      </w:pPr>
      <w:r w:rsidRPr="006F23DB">
        <w:t>Programom potpora za energetsku obnovu i ekološko zbrinjavanje otpadnih voda u obiteljskim kućama na području Općine Žakanje za razdoblje od 2025. do 2028. godine</w:t>
      </w:r>
    </w:p>
    <w:p w14:paraId="60149669" w14:textId="79F564EE" w:rsidR="006F23DB" w:rsidRDefault="006F23DB" w:rsidP="00613E58">
      <w:pPr>
        <w:pStyle w:val="Odlomakpopisa"/>
        <w:numPr>
          <w:ilvl w:val="0"/>
          <w:numId w:val="1"/>
        </w:numPr>
        <w:jc w:val="both"/>
      </w:pPr>
      <w:r w:rsidRPr="006F23DB">
        <w:t>Programom sufinanciranja troškova sterilizacije i kastracije pasa i mačaka na području Općine Žakanje u razdoblju od 2025. do 2028. godine</w:t>
      </w:r>
    </w:p>
    <w:p w14:paraId="06F969C8" w14:textId="7DC096C4" w:rsidR="006F23DB" w:rsidRDefault="006F23DB" w:rsidP="00613E58">
      <w:pPr>
        <w:pStyle w:val="Odlomakpopisa"/>
        <w:numPr>
          <w:ilvl w:val="0"/>
          <w:numId w:val="1"/>
        </w:numPr>
        <w:jc w:val="both"/>
      </w:pPr>
      <w:r w:rsidRPr="006F23DB">
        <w:t>Pravilnikom o stipendiranju učenika i studenata s područja Općine Žakanje</w:t>
      </w:r>
    </w:p>
    <w:p w14:paraId="62843BB6" w14:textId="599E70EA" w:rsidR="00BF56B7" w:rsidRDefault="00BF56B7" w:rsidP="00613E58">
      <w:pPr>
        <w:pStyle w:val="Odlomakpopisa"/>
        <w:numPr>
          <w:ilvl w:val="0"/>
          <w:numId w:val="1"/>
        </w:numPr>
        <w:jc w:val="both"/>
      </w:pPr>
      <w:r>
        <w:t xml:space="preserve">Prijedlog </w:t>
      </w:r>
      <w:r w:rsidR="00136C09">
        <w:t xml:space="preserve">Odluke o II. izmjenama i dopunama </w:t>
      </w:r>
      <w:r w:rsidR="00136C09" w:rsidRPr="00136C09">
        <w:t>Odlu</w:t>
      </w:r>
      <w:r w:rsidR="00136C09">
        <w:t xml:space="preserve">ke </w:t>
      </w:r>
      <w:r w:rsidR="00136C09" w:rsidRPr="00136C09">
        <w:t>o koeficijentima za obračun plaće službenika i namještenika u Jedinstvenom upravnom odjelu Općine Žakanje</w:t>
      </w:r>
    </w:p>
    <w:p w14:paraId="449CD009" w14:textId="347B6A9C" w:rsidR="00F53C41" w:rsidRDefault="00B3758E" w:rsidP="0036401B">
      <w:pPr>
        <w:pStyle w:val="Odlomakpopisa"/>
        <w:numPr>
          <w:ilvl w:val="0"/>
          <w:numId w:val="1"/>
        </w:numPr>
        <w:jc w:val="both"/>
      </w:pPr>
      <w:r>
        <w:t xml:space="preserve">Prijedlog </w:t>
      </w:r>
      <w:r w:rsidR="0036401B">
        <w:t>Zaključka</w:t>
      </w:r>
      <w:r>
        <w:t xml:space="preserve"> o prvom ažuriranju popisa nerazvrstanih cesta na području Općine Žakanje</w:t>
      </w:r>
    </w:p>
    <w:p w14:paraId="25C433E7" w14:textId="18DB1E0F" w:rsidR="00075033" w:rsidRDefault="00EF65FF" w:rsidP="00613E58">
      <w:pPr>
        <w:pStyle w:val="Odlomakpopisa"/>
        <w:numPr>
          <w:ilvl w:val="0"/>
          <w:numId w:val="1"/>
        </w:numPr>
        <w:jc w:val="both"/>
      </w:pPr>
      <w:r>
        <w:t>Izvješće o obavljenoj provjeri provedbe naloga i preporuka danih u reviziji učinkovitosti upravljanja komunalnom infrastrukturom u jedinicama lokalne samouprave na području Karlovačke županije u 2019. i 2020. godini</w:t>
      </w:r>
    </w:p>
    <w:p w14:paraId="53F5DBF5" w14:textId="77777777" w:rsidR="00A00F06" w:rsidRDefault="00A00F06" w:rsidP="00A00F06">
      <w:pPr>
        <w:jc w:val="both"/>
      </w:pPr>
    </w:p>
    <w:p w14:paraId="7DF0F1DA" w14:textId="77777777" w:rsidR="00A00F06" w:rsidRPr="00A00F06" w:rsidRDefault="00A00F06" w:rsidP="00A00F06">
      <w:pPr>
        <w:tabs>
          <w:tab w:val="left" w:pos="426"/>
        </w:tabs>
        <w:autoSpaceDE w:val="0"/>
        <w:autoSpaceDN w:val="0"/>
        <w:adjustRightInd w:val="0"/>
        <w:jc w:val="both"/>
        <w:rPr>
          <w:rFonts w:eastAsia="Times New Roman" w:cstheme="minorHAnsi"/>
          <w:kern w:val="0"/>
          <w:lang w:eastAsia="zh-CN"/>
          <w14:ligatures w14:val="none"/>
        </w:rPr>
      </w:pPr>
      <w:r w:rsidRPr="00A00F06">
        <w:rPr>
          <w:rFonts w:eastAsia="Times New Roman" w:cstheme="minorHAnsi"/>
          <w:kern w:val="0"/>
          <w:lang w:eastAsia="zh-CN"/>
          <w14:ligatures w14:val="none"/>
        </w:rPr>
        <w:t xml:space="preserve">Molimo da se sjednici OBAVEZNO odazovete, a eventualnu spriječenost javite na broj telefona: 047/757-836 ili na adresu e-pošte: </w:t>
      </w:r>
      <w:hyperlink r:id="rId7" w:history="1">
        <w:r w:rsidRPr="00A00F06">
          <w:rPr>
            <w:rFonts w:eastAsia="Times New Roman" w:cstheme="minorHAnsi"/>
            <w:color w:val="0563C1" w:themeColor="hyperlink"/>
            <w:kern w:val="0"/>
            <w:u w:val="single"/>
            <w:lang w:eastAsia="zh-CN"/>
            <w14:ligatures w14:val="none"/>
          </w:rPr>
          <w:t>opcina.zakanje1@ka.t-com.hr</w:t>
        </w:r>
      </w:hyperlink>
      <w:r w:rsidRPr="00A00F06">
        <w:rPr>
          <w:rFonts w:eastAsia="Times New Roman" w:cstheme="minorHAnsi"/>
          <w:kern w:val="0"/>
          <w:lang w:eastAsia="zh-CN"/>
          <w14:ligatures w14:val="none"/>
        </w:rPr>
        <w:t xml:space="preserve">.  </w:t>
      </w:r>
    </w:p>
    <w:p w14:paraId="50147E5A" w14:textId="77777777" w:rsidR="00A00F06" w:rsidRDefault="00A00F06" w:rsidP="00A00F06">
      <w:pPr>
        <w:tabs>
          <w:tab w:val="left" w:pos="426"/>
        </w:tabs>
        <w:autoSpaceDE w:val="0"/>
        <w:autoSpaceDN w:val="0"/>
        <w:adjustRightInd w:val="0"/>
        <w:rPr>
          <w:rFonts w:eastAsia="Times New Roman" w:cstheme="minorHAnsi"/>
          <w:kern w:val="0"/>
          <w:lang w:eastAsia="zh-CN"/>
          <w14:ligatures w14:val="none"/>
        </w:rPr>
      </w:pPr>
      <w:r w:rsidRPr="00A00F06">
        <w:rPr>
          <w:rFonts w:eastAsia="Times New Roman" w:cstheme="minorHAnsi"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kern w:val="0"/>
          <w:lang w:eastAsia="zh-CN"/>
          <w14:ligatures w14:val="none"/>
        </w:rPr>
        <w:tab/>
      </w:r>
    </w:p>
    <w:p w14:paraId="529490CE" w14:textId="1681957B" w:rsidR="00A00F06" w:rsidRPr="00A00F06" w:rsidRDefault="00A00F06" w:rsidP="00A00F06">
      <w:pPr>
        <w:tabs>
          <w:tab w:val="left" w:pos="426"/>
        </w:tabs>
        <w:autoSpaceDE w:val="0"/>
        <w:autoSpaceDN w:val="0"/>
        <w:adjustRightInd w:val="0"/>
        <w:jc w:val="right"/>
        <w:rPr>
          <w:rFonts w:eastAsia="Times New Roman" w:cstheme="minorHAnsi"/>
          <w:kern w:val="0"/>
          <w:lang w:eastAsia="zh-CN"/>
          <w14:ligatures w14:val="none"/>
        </w:rPr>
      </w:pPr>
      <w:r>
        <w:rPr>
          <w:rFonts w:eastAsia="Times New Roman" w:cstheme="minorHAnsi"/>
          <w:kern w:val="0"/>
          <w:lang w:eastAsia="zh-CN"/>
          <w14:ligatures w14:val="none"/>
        </w:rPr>
        <w:tab/>
      </w:r>
      <w:r>
        <w:rPr>
          <w:rFonts w:eastAsia="Times New Roman" w:cstheme="minorHAnsi"/>
          <w:kern w:val="0"/>
          <w:lang w:eastAsia="zh-CN"/>
          <w14:ligatures w14:val="none"/>
        </w:rPr>
        <w:tab/>
      </w:r>
      <w:r>
        <w:rPr>
          <w:rFonts w:eastAsia="Times New Roman" w:cstheme="minorHAnsi"/>
          <w:kern w:val="0"/>
          <w:lang w:eastAsia="zh-CN"/>
          <w14:ligatures w14:val="none"/>
        </w:rPr>
        <w:tab/>
      </w:r>
      <w:r>
        <w:rPr>
          <w:rFonts w:eastAsia="Times New Roman" w:cstheme="minorHAnsi"/>
          <w:kern w:val="0"/>
          <w:lang w:eastAsia="zh-CN"/>
          <w14:ligatures w14:val="none"/>
        </w:rPr>
        <w:tab/>
      </w:r>
      <w:r>
        <w:rPr>
          <w:rFonts w:eastAsia="Times New Roman" w:cstheme="minorHAnsi"/>
          <w:kern w:val="0"/>
          <w:lang w:eastAsia="zh-CN"/>
          <w14:ligatures w14:val="none"/>
        </w:rPr>
        <w:tab/>
      </w:r>
      <w:r>
        <w:rPr>
          <w:rFonts w:eastAsia="Times New Roman" w:cstheme="minorHAnsi"/>
          <w:kern w:val="0"/>
          <w:lang w:eastAsia="zh-CN"/>
          <w14:ligatures w14:val="none"/>
        </w:rPr>
        <w:tab/>
      </w:r>
      <w:r>
        <w:rPr>
          <w:rFonts w:eastAsia="Times New Roman" w:cstheme="minorHAnsi"/>
          <w:kern w:val="0"/>
          <w:lang w:eastAsia="zh-CN"/>
          <w14:ligatures w14:val="none"/>
        </w:rPr>
        <w:tab/>
      </w:r>
      <w:r>
        <w:rPr>
          <w:rFonts w:eastAsia="Times New Roman" w:cstheme="minorHAnsi"/>
          <w:kern w:val="0"/>
          <w:lang w:eastAsia="zh-CN"/>
          <w14:ligatures w14:val="none"/>
        </w:rPr>
        <w:tab/>
      </w:r>
      <w:r>
        <w:rPr>
          <w:rFonts w:eastAsia="Times New Roman" w:cstheme="minorHAnsi"/>
          <w:kern w:val="0"/>
          <w:lang w:eastAsia="zh-CN"/>
          <w14:ligatures w14:val="none"/>
        </w:rPr>
        <w:tab/>
        <w:t xml:space="preserve">            </w:t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>PREDSJEDNICA</w:t>
      </w:r>
    </w:p>
    <w:p w14:paraId="28840C33" w14:textId="77777777" w:rsidR="00A00F06" w:rsidRPr="00A00F06" w:rsidRDefault="00A00F06" w:rsidP="00A00F06">
      <w:pPr>
        <w:tabs>
          <w:tab w:val="left" w:pos="426"/>
        </w:tabs>
        <w:autoSpaceDE w:val="0"/>
        <w:autoSpaceDN w:val="0"/>
        <w:adjustRightInd w:val="0"/>
        <w:jc w:val="right"/>
        <w:rPr>
          <w:rFonts w:eastAsia="Times New Roman" w:cstheme="minorHAnsi"/>
          <w:b/>
          <w:bCs/>
          <w:kern w:val="0"/>
          <w:lang w:eastAsia="zh-CN"/>
          <w14:ligatures w14:val="none"/>
        </w:rPr>
      </w:pP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ab/>
        <w:t xml:space="preserve">        OPĆINSKOG VIJEĆA</w:t>
      </w:r>
    </w:p>
    <w:p w14:paraId="6C39BC12" w14:textId="0FB0361D" w:rsidR="00A00F06" w:rsidRPr="00A00F06" w:rsidRDefault="00A00F06" w:rsidP="00A00F06">
      <w:pPr>
        <w:tabs>
          <w:tab w:val="left" w:pos="426"/>
        </w:tabs>
        <w:autoSpaceDE w:val="0"/>
        <w:autoSpaceDN w:val="0"/>
        <w:adjustRightInd w:val="0"/>
        <w:jc w:val="right"/>
        <w:rPr>
          <w:rFonts w:eastAsia="Times New Roman" w:cstheme="minorHAnsi"/>
          <w:kern w:val="0"/>
          <w:lang w:eastAsia="zh-CN"/>
          <w14:ligatures w14:val="none"/>
        </w:rPr>
      </w:pP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b/>
          <w:bCs/>
          <w:kern w:val="0"/>
          <w:lang w:eastAsia="zh-CN"/>
          <w14:ligatures w14:val="none"/>
        </w:rPr>
        <w:tab/>
      </w:r>
      <w:r w:rsidRPr="00A00F06">
        <w:rPr>
          <w:rFonts w:eastAsia="Times New Roman" w:cstheme="minorHAnsi"/>
          <w:kern w:val="0"/>
          <w:lang w:eastAsia="zh-CN"/>
          <w14:ligatures w14:val="none"/>
        </w:rPr>
        <w:t>Irena Hribljan, v.r.</w:t>
      </w:r>
    </w:p>
    <w:sectPr w:rsidR="00A00F06" w:rsidRPr="00A00F06" w:rsidSect="005051A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FF2"/>
    <w:multiLevelType w:val="hybridMultilevel"/>
    <w:tmpl w:val="174630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D089D"/>
    <w:multiLevelType w:val="hybridMultilevel"/>
    <w:tmpl w:val="2F648AE2"/>
    <w:lvl w:ilvl="0" w:tplc="204E913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37493238">
    <w:abstractNumId w:val="0"/>
  </w:num>
  <w:num w:numId="2" w16cid:durableId="1192763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A11"/>
    <w:rsid w:val="00013DB6"/>
    <w:rsid w:val="00052F47"/>
    <w:rsid w:val="000719CF"/>
    <w:rsid w:val="00075033"/>
    <w:rsid w:val="00136C09"/>
    <w:rsid w:val="0015661B"/>
    <w:rsid w:val="0028136E"/>
    <w:rsid w:val="0036401B"/>
    <w:rsid w:val="003C515D"/>
    <w:rsid w:val="003E22C9"/>
    <w:rsid w:val="005051A6"/>
    <w:rsid w:val="00613E58"/>
    <w:rsid w:val="00634C97"/>
    <w:rsid w:val="006D4290"/>
    <w:rsid w:val="006F23DB"/>
    <w:rsid w:val="007A2278"/>
    <w:rsid w:val="009338B0"/>
    <w:rsid w:val="00933CEC"/>
    <w:rsid w:val="00990077"/>
    <w:rsid w:val="009E2F4F"/>
    <w:rsid w:val="00A00F06"/>
    <w:rsid w:val="00A244F4"/>
    <w:rsid w:val="00AA6BD1"/>
    <w:rsid w:val="00B22A11"/>
    <w:rsid w:val="00B3758E"/>
    <w:rsid w:val="00BF56B7"/>
    <w:rsid w:val="00C9495A"/>
    <w:rsid w:val="00C96022"/>
    <w:rsid w:val="00D6457E"/>
    <w:rsid w:val="00DD34D5"/>
    <w:rsid w:val="00DF3438"/>
    <w:rsid w:val="00E37C8C"/>
    <w:rsid w:val="00ED4C0E"/>
    <w:rsid w:val="00EF65FF"/>
    <w:rsid w:val="00F5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E108"/>
  <w15:chartTrackingRefBased/>
  <w15:docId w15:val="{B3D3DAEE-1CDF-4C80-9A40-20205681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B22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22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22A1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22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22A1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22A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22A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22A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22A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2A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22A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22A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22A1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22A11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22A1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22A1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22A1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22A1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22A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B22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22A1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B22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22A1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B22A1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22A11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B22A11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22A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22A11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22A1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pcina.zakanje1@ka.t-com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Žakanje</dc:creator>
  <cp:keywords/>
  <dc:description/>
  <cp:lastModifiedBy>Općina Žakanje</cp:lastModifiedBy>
  <cp:revision>2</cp:revision>
  <dcterms:created xsi:type="dcterms:W3CDTF">2025-10-07T10:18:00Z</dcterms:created>
  <dcterms:modified xsi:type="dcterms:W3CDTF">2025-10-07T10:18:00Z</dcterms:modified>
</cp:coreProperties>
</file>